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styczeń 2022 r.: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 Cara al Futuro : ponencias, talleres, actividades,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A. Ender, Buenos Aires 2009. Sygnatura: L.II.23442.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Dobkiewicz,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Dziewczyny z Gross-Rosen : zapomniane historie z obozowego piekła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2021. Sygnatura: L.II.23444.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Elity i przedstawiciele społeczności żydowskiej podczas II wojny światowej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Grądzka-Rejak, A. Namysło, Kraków 2017. Sygnatura: L.II.23437.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Eyewitness to horror : testimonies of 23 survivors of Nazi ghettos and concentration camps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[japoński], oprac. K. Hanamoto, C. Yoneda, Tokio 2008. Sygnatura: L.II.23443.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Fund,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banner for youngsters,: the Agudat Israel Children’s Press,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[hebrajski], Jerusalem 2021. Sygnatura: H.II.2826.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Janicka, T. Żukowski,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Philo-semitic violence : Poland's Jewish past in new Polish narratives,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Lanham 2021. Sygnatura: L.II.23429.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Luzzatto,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Notice sur Abou-Iousouf Hasdai ibn-Schaprout : médecin juif du dixième siècle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1852. Sygnatura: L.II.23430.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Neuman,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Oficjalnie nie figuruję : pamiętnik 1939-1945,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wstęp i oprac. M. Janczewska, Warszawa 2021. Sygnatura: L.II.23431 ;  L.II.23432.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Piłsudski,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Dziennik 1882-1885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J. Żyndul, Warszawa 2021. Sygnatura: L.II.23441.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Polityka : między współpracą a odrzuceniem - Żydzi i Polacy w XIX i XX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Z. Trębacz, Warszawa 2021. Sygnatura: L.II.23427 ;  L.II.23428.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Rosenthal,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Hagada del siglo XX : un legado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Buenos Aires 2006. Sygnatura: L.II.23440.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Sztukowska,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Fragmenty wspomnień wileńskiego obrońcy : Toruń 1977 - Nieborów 1984,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Bydgoszcz 2004. Sygnatura: L.II.23439.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Ślad pokoleń : żydowskie dziedzictwo kulturowe w Polsce,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J. Lusek, Bytom 2021. Sygnatura: L.II.23435.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Układanka : Janusz Korczak a współczesność : pasujące elementy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J. Mencwel, C. Skibiński, J. Wiśniewski, Warszawa 2012. Sygnatura: L.III.4321.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Wassermann Wroblewski,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liberated 1945 : white boat mission from Bergen-Belsen to Sweden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Stockholm 2020. Sygnatura: L.II.23436.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Zagłada : współczesne problemy rozumienia i przedstawiania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P. Czapliński, E. Domańska, Poznań 2009. Sygnatura: L.II.23438.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Zylberberg,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 z Klimontowa opowiada…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Szwarcman-Czarnota, Warszawa 2021. Sygnatura: L.II.23433 ; L.II.23434.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