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listopad 2020 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Boniecka-Stępień,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Charakterystyka i rola religii w myśli syjonistycznej : na podstawie tekstów Achad ha-Ama i Josefa Chaima Brennera,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2020. Sygnatura: L.II.22841 ; L.II.22842.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Jüdisches Leben in Deutschland und Europa nach der Shoah: Neubeginn - Konsolidierung - Ausgrenzung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Ganzenmüller, Köln 2020. Sygnatura: L.II.22839.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Klimaszewski,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Verbrennungskommando Warschau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2, Warszawa 1960. Sygnatura: L.II.22852.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Our courage : Jews in Europe 1945-48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Bohus, A. Grossmann, W. Hanak, M. Wenzel, Berlin ; Boston 2020. Sygnatura: L.II.22840.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Pastuszka,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"Sprawiedliwy jak palma zakwitnie" : motywy i symbole cmentarza żydowskiego w Pszczynie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Pszczyna 2020. Sygnatura: L.I.6371.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Pełczyński,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Najmniejsza mniejszość : rzecz o Karaimach polskich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1995. Sygnatura: L.II.22848.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Podróżnik, P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ozorowana tożsamość : historia przetrwania pod okupacją nazistowską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H. Podróżnik, J. Drew, wstęp A. Żbikowski, tł. W. Wojtaszko, Warszawa 2020. Sygnatura: L.II.22834 ; L.II.22835.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Schatz,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Pokolenie : wzlot i upadek polskich Żydów komunistów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S. Kowalski, Warszawa 2020. Sygnatura: L.II.22843 ; L.II.22844.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Schulman,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partisan's memoir : women of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współpr. S. S. Swartz, red. R. Tregebov, Toronto 1995. Sygnatura: L.II.22849.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Ternon, S. Helman,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Eksterminacja chorych psychicznie w III Rzeszy : od teoretyków narodowosocjalistycznych do praktyków z 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Baumritter, Warszawa 1974. Sygnatura: L.II.22851.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wschodniej Polski, Ser. 8, Artyści żydowscy,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Ławski, J. Wildowicz, Białystok 2020. Sygnatura: L.II.22845.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